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EC381" w14:textId="7522554A" w:rsidR="00034976" w:rsidRPr="00626C6B" w:rsidRDefault="00B03544" w:rsidP="00626C6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B03544">
        <w:rPr>
          <w:b/>
          <w:bCs/>
          <w:sz w:val="28"/>
          <w:szCs w:val="28"/>
        </w:rPr>
        <w:t>zmaiņas slēgtās sēdes datos, t.sk. pievienotajos dokumentos</w:t>
      </w:r>
    </w:p>
    <w:p w14:paraId="67AEEABA" w14:textId="442259E9" w:rsidR="008D06C4" w:rsidRDefault="004862D8" w:rsidP="00EA2363">
      <w:pPr>
        <w:jc w:val="center"/>
        <w:rPr>
          <w:i/>
          <w:sz w:val="28"/>
          <w:szCs w:val="28"/>
        </w:rPr>
      </w:pPr>
      <w:r w:rsidRPr="004862D8">
        <w:rPr>
          <w:i/>
          <w:sz w:val="28"/>
          <w:szCs w:val="28"/>
        </w:rPr>
        <w:t>nepieciešamās</w:t>
      </w:r>
      <w:r w:rsidR="008D06C4" w:rsidRPr="004862D8">
        <w:rPr>
          <w:i/>
          <w:sz w:val="28"/>
          <w:szCs w:val="28"/>
        </w:rPr>
        <w:t xml:space="preserve"> darbības</w:t>
      </w:r>
      <w:r w:rsidR="00626C6B" w:rsidRPr="004862D8">
        <w:rPr>
          <w:i/>
          <w:sz w:val="28"/>
          <w:szCs w:val="28"/>
        </w:rPr>
        <w:t xml:space="preserve">, lai </w:t>
      </w:r>
      <w:r w:rsidR="00B6316F">
        <w:rPr>
          <w:i/>
          <w:sz w:val="28"/>
          <w:szCs w:val="28"/>
        </w:rPr>
        <w:t>veiktu izmaiņas</w:t>
      </w:r>
      <w:r w:rsidR="00E90144">
        <w:rPr>
          <w:i/>
          <w:sz w:val="28"/>
          <w:szCs w:val="28"/>
        </w:rPr>
        <w:t xml:space="preserve"> slēgtās sēdes </w:t>
      </w:r>
      <w:r w:rsidR="00A30DAB">
        <w:rPr>
          <w:i/>
          <w:sz w:val="28"/>
          <w:szCs w:val="28"/>
        </w:rPr>
        <w:t xml:space="preserve">datos, t.sk. </w:t>
      </w:r>
      <w:r w:rsidR="00B6316F">
        <w:rPr>
          <w:i/>
          <w:sz w:val="28"/>
          <w:szCs w:val="28"/>
        </w:rPr>
        <w:t>pievienotajos dokumentos</w:t>
      </w:r>
      <w:bookmarkStart w:id="0" w:name="_GoBack"/>
      <w:bookmarkEnd w:id="0"/>
    </w:p>
    <w:p w14:paraId="3C6FCA9F" w14:textId="77777777" w:rsidR="008B4941" w:rsidRPr="008938CC" w:rsidRDefault="008938CC" w:rsidP="00F436C2">
      <w:pPr>
        <w:spacing w:before="120"/>
        <w:ind w:left="284" w:hanging="284"/>
        <w:jc w:val="both"/>
        <w:rPr>
          <w:color w:val="365F91" w:themeColor="accent1" w:themeShade="BF"/>
          <w:sz w:val="20"/>
          <w:szCs w:val="20"/>
        </w:rPr>
      </w:pPr>
      <w:r w:rsidRPr="008938CC">
        <w:rPr>
          <w:color w:val="365F91" w:themeColor="accent1" w:themeShade="BF"/>
          <w:sz w:val="20"/>
          <w:szCs w:val="20"/>
        </w:rPr>
        <w:sym w:font="Webdings" w:char="F069"/>
      </w:r>
      <w:r w:rsidRPr="008938CC">
        <w:rPr>
          <w:color w:val="365F91" w:themeColor="accent1" w:themeShade="BF"/>
          <w:sz w:val="20"/>
          <w:szCs w:val="20"/>
        </w:rPr>
        <w:t xml:space="preserve"> </w:t>
      </w:r>
      <w:r w:rsidR="00F436C2">
        <w:rPr>
          <w:color w:val="365F91" w:themeColor="accent1" w:themeShade="BF"/>
          <w:sz w:val="20"/>
          <w:szCs w:val="20"/>
        </w:rPr>
        <w:tab/>
      </w:r>
      <w:r>
        <w:rPr>
          <w:color w:val="365F91" w:themeColor="accent1" w:themeShade="BF"/>
          <w:sz w:val="20"/>
          <w:szCs w:val="20"/>
        </w:rPr>
        <w:t xml:space="preserve">Dokuments sagatavots ar izvēršamiem blokiem (bloki izvēršami vai savēršami </w:t>
      </w:r>
      <w:r w:rsidR="00F436C2">
        <w:rPr>
          <w:color w:val="365F91" w:themeColor="accent1" w:themeShade="BF"/>
          <w:sz w:val="20"/>
          <w:szCs w:val="20"/>
        </w:rPr>
        <w:t>spie</w:t>
      </w:r>
      <w:r w:rsidR="001F65B3">
        <w:rPr>
          <w:color w:val="365F91" w:themeColor="accent1" w:themeShade="BF"/>
          <w:sz w:val="20"/>
          <w:szCs w:val="20"/>
        </w:rPr>
        <w:t xml:space="preserve">žot uz </w:t>
      </w:r>
      <w:r w:rsidR="001F65B3" w:rsidRPr="004924DB">
        <w:rPr>
          <w:color w:val="365F91" w:themeColor="accent1" w:themeShade="BF"/>
          <w:sz w:val="18"/>
          <w:szCs w:val="18"/>
        </w:rPr>
        <w:sym w:font="Wingdings 3" w:char="F07D"/>
      </w:r>
      <w:r w:rsidR="001F65B3">
        <w:rPr>
          <w:color w:val="365F91" w:themeColor="accent1" w:themeShade="BF"/>
          <w:sz w:val="16"/>
          <w:szCs w:val="16"/>
        </w:rPr>
        <w:t xml:space="preserve"> </w:t>
      </w:r>
      <w:r w:rsidR="001F65B3">
        <w:rPr>
          <w:color w:val="365F91" w:themeColor="accent1" w:themeShade="BF"/>
          <w:sz w:val="20"/>
          <w:szCs w:val="20"/>
        </w:rPr>
        <w:t>simbola</w:t>
      </w:r>
      <w:r w:rsidR="00F436C2" w:rsidRPr="00F436C2">
        <w:rPr>
          <w:color w:val="365F91" w:themeColor="accent1" w:themeShade="BF"/>
          <w:sz w:val="20"/>
          <w:szCs w:val="20"/>
        </w:rPr>
        <w:t>)</w:t>
      </w:r>
      <w:r w:rsidR="00F436C2">
        <w:rPr>
          <w:color w:val="365F91" w:themeColor="accent1" w:themeShade="BF"/>
          <w:sz w:val="20"/>
          <w:szCs w:val="20"/>
        </w:rPr>
        <w:t xml:space="preserve">, funkcionalitāte pieejama </w:t>
      </w:r>
      <w:r w:rsidR="00F436C2" w:rsidRPr="001F65B3">
        <w:rPr>
          <w:i/>
          <w:color w:val="365F91" w:themeColor="accent1" w:themeShade="BF"/>
          <w:sz w:val="20"/>
          <w:szCs w:val="20"/>
        </w:rPr>
        <w:t>MS Word 2013</w:t>
      </w:r>
      <w:r w:rsidR="00F436C2">
        <w:rPr>
          <w:color w:val="365F91" w:themeColor="accent1" w:themeShade="BF"/>
          <w:sz w:val="20"/>
          <w:szCs w:val="20"/>
        </w:rPr>
        <w:t xml:space="preserve"> </w:t>
      </w:r>
      <w:r w:rsidR="001F65B3">
        <w:rPr>
          <w:color w:val="365F91" w:themeColor="accent1" w:themeShade="BF"/>
          <w:sz w:val="20"/>
          <w:szCs w:val="20"/>
        </w:rPr>
        <w:t xml:space="preserve">vai </w:t>
      </w:r>
      <w:r w:rsidR="00F436C2">
        <w:rPr>
          <w:color w:val="365F91" w:themeColor="accent1" w:themeShade="BF"/>
          <w:sz w:val="20"/>
          <w:szCs w:val="20"/>
        </w:rPr>
        <w:t xml:space="preserve">vēlākam versijām </w:t>
      </w:r>
      <w:r w:rsidR="001F65B3">
        <w:rPr>
          <w:color w:val="365F91" w:themeColor="accent1" w:themeShade="BF"/>
          <w:sz w:val="20"/>
          <w:szCs w:val="20"/>
        </w:rPr>
        <w:t>(agrākām</w:t>
      </w:r>
      <w:r w:rsidR="00F436C2">
        <w:rPr>
          <w:color w:val="365F91" w:themeColor="accent1" w:themeShade="BF"/>
          <w:sz w:val="20"/>
          <w:szCs w:val="20"/>
        </w:rPr>
        <w:t xml:space="preserve"> </w:t>
      </w:r>
      <w:r w:rsidR="001F65B3" w:rsidRPr="001F65B3">
        <w:rPr>
          <w:i/>
          <w:color w:val="365F91" w:themeColor="accent1" w:themeShade="BF"/>
          <w:sz w:val="20"/>
          <w:szCs w:val="20"/>
        </w:rPr>
        <w:t xml:space="preserve">MS Word </w:t>
      </w:r>
      <w:r w:rsidR="00F436C2">
        <w:rPr>
          <w:color w:val="365F91" w:themeColor="accent1" w:themeShade="BF"/>
          <w:sz w:val="20"/>
          <w:szCs w:val="20"/>
        </w:rPr>
        <w:t>versijām bloki</w:t>
      </w:r>
      <w:r w:rsidR="004924DB">
        <w:rPr>
          <w:color w:val="365F91" w:themeColor="accent1" w:themeShade="BF"/>
          <w:sz w:val="20"/>
          <w:szCs w:val="20"/>
        </w:rPr>
        <w:t xml:space="preserve"> vienmēr </w:t>
      </w:r>
      <w:r w:rsidR="00F436C2">
        <w:rPr>
          <w:color w:val="365F91" w:themeColor="accent1" w:themeShade="BF"/>
          <w:sz w:val="20"/>
          <w:szCs w:val="20"/>
        </w:rPr>
        <w:t>ir izvērsti un nav savēršami</w:t>
      </w:r>
      <w:r w:rsidR="001F65B3">
        <w:rPr>
          <w:color w:val="365F91" w:themeColor="accent1" w:themeShade="BF"/>
          <w:sz w:val="20"/>
          <w:szCs w:val="20"/>
        </w:rPr>
        <w:t>)</w:t>
      </w:r>
      <w:r w:rsidR="00F436C2">
        <w:rPr>
          <w:color w:val="365F91" w:themeColor="accent1" w:themeShade="BF"/>
          <w:sz w:val="20"/>
          <w:szCs w:val="20"/>
        </w:rPr>
        <w:t>.</w:t>
      </w:r>
    </w:p>
    <w:p w14:paraId="27BD0291" w14:textId="3D74C968" w:rsidR="00282BDF" w:rsidRPr="00741B08" w:rsidRDefault="002F1A26" w:rsidP="00D86BE1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41B08">
        <w:rPr>
          <w:rFonts w:ascii="Times New Roman" w:hAnsi="Times New Roman" w:cs="Times New Roman"/>
          <w:color w:val="auto"/>
          <w:sz w:val="24"/>
          <w:szCs w:val="24"/>
        </w:rPr>
        <w:t>Pievienotās protokola datnes nomaiņas uzsākšana ir iespējama vairākos veidos:</w:t>
      </w:r>
    </w:p>
    <w:p w14:paraId="4FD485D0" w14:textId="3F9CB942" w:rsidR="00A46084" w:rsidRPr="00D86BE1" w:rsidRDefault="002F1A26" w:rsidP="00D86BE1">
      <w:pPr>
        <w:pStyle w:val="Heading3"/>
        <w:numPr>
          <w:ilvl w:val="1"/>
          <w:numId w:val="8"/>
        </w:numPr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D86BE1">
        <w:rPr>
          <w:rFonts w:ascii="Times New Roman" w:hAnsi="Times New Roman" w:cs="Times New Roman"/>
          <w:color w:val="auto"/>
        </w:rPr>
        <w:t>Darbības ir iespējams veikt šķirkļa “Sēdes” izvēršamajā blokā “Slēgtās sēdes”.</w:t>
      </w:r>
    </w:p>
    <w:p w14:paraId="271E5654" w14:textId="0C45962E" w:rsidR="00631774" w:rsidRDefault="002F1A26" w:rsidP="00D86BE1">
      <w:pPr>
        <w:pStyle w:val="Heading3"/>
        <w:numPr>
          <w:ilvl w:val="2"/>
          <w:numId w:val="8"/>
        </w:numPr>
        <w:ind w:left="1843" w:hanging="567"/>
        <w:jc w:val="both"/>
        <w:rPr>
          <w:rFonts w:ascii="Times New Roman" w:hAnsi="Times New Roman" w:cs="Times New Roman"/>
          <w:color w:val="auto"/>
        </w:rPr>
      </w:pPr>
      <w:r w:rsidRPr="002F1A26">
        <w:rPr>
          <w:rFonts w:ascii="Times New Roman" w:hAnsi="Times New Roman" w:cs="Times New Roman"/>
          <w:color w:val="auto"/>
        </w:rPr>
        <w:t>Izvēlas nepieciešam</w:t>
      </w:r>
      <w:r>
        <w:rPr>
          <w:rFonts w:ascii="Times New Roman" w:hAnsi="Times New Roman" w:cs="Times New Roman"/>
          <w:color w:val="auto"/>
        </w:rPr>
        <w:t>o</w:t>
      </w:r>
      <w:r w:rsidRPr="002F1A26">
        <w:rPr>
          <w:rFonts w:ascii="Times New Roman" w:hAnsi="Times New Roman" w:cs="Times New Roman"/>
          <w:color w:val="auto"/>
        </w:rPr>
        <w:t xml:space="preserve"> sēdi un nospiež uz sēdes numura vai </w:t>
      </w:r>
      <w:r>
        <w:rPr>
          <w:rFonts w:ascii="Times New Roman" w:hAnsi="Times New Roman" w:cs="Times New Roman"/>
          <w:color w:val="auto"/>
        </w:rPr>
        <w:t>sēdes veida hipersaites.</w:t>
      </w:r>
    </w:p>
    <w:p w14:paraId="51E29F38" w14:textId="1E5FDDC4" w:rsidR="005D3299" w:rsidRDefault="002F1A26" w:rsidP="00895887">
      <w:pPr>
        <w:ind w:left="1276"/>
      </w:pPr>
      <w:r>
        <w:rPr>
          <w:noProof/>
          <w:lang w:eastAsia="lv-LV"/>
        </w:rPr>
        <w:drawing>
          <wp:inline distT="0" distB="0" distL="0" distR="0" wp14:anchorId="5ECB75D4" wp14:editId="797BA42C">
            <wp:extent cx="6007735" cy="2602629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152" cy="260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304DA" w14:textId="77777777" w:rsidR="00AF343C" w:rsidRDefault="00AF343C" w:rsidP="00A46084">
      <w:pPr>
        <w:ind w:left="1276"/>
        <w:jc w:val="both"/>
        <w:rPr>
          <w:rFonts w:cs="Times New Roman"/>
        </w:rPr>
      </w:pPr>
    </w:p>
    <w:p w14:paraId="5B2C91E0" w14:textId="50A98A24" w:rsidR="00953C98" w:rsidRPr="00F95678" w:rsidRDefault="002F1A26" w:rsidP="00D86BE1">
      <w:pPr>
        <w:pStyle w:val="Heading3"/>
        <w:numPr>
          <w:ilvl w:val="2"/>
          <w:numId w:val="8"/>
        </w:numPr>
        <w:ind w:left="1843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Izvēlas darbību</w:t>
      </w:r>
      <w:r w:rsidRPr="002F1A26">
        <w:rPr>
          <w:rFonts w:ascii="Times New Roman" w:hAnsi="Times New Roman" w:cs="Times New Roman"/>
          <w:color w:val="auto"/>
        </w:rPr>
        <w:t xml:space="preserve"> “Labot protokolu”.</w:t>
      </w:r>
    </w:p>
    <w:p w14:paraId="57E52A6C" w14:textId="2F44BA8A" w:rsidR="00895AEF" w:rsidRDefault="002F1A26" w:rsidP="003E4934">
      <w:pPr>
        <w:ind w:left="1276"/>
      </w:pPr>
      <w:r>
        <w:rPr>
          <w:noProof/>
          <w:lang w:eastAsia="lv-LV"/>
        </w:rPr>
        <w:drawing>
          <wp:inline distT="0" distB="0" distL="0" distR="0" wp14:anchorId="7AB5115A" wp14:editId="1CD0FCA0">
            <wp:extent cx="6008043" cy="2781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608" cy="278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483B" w14:textId="77777777" w:rsidR="0081663E" w:rsidRDefault="0081663E" w:rsidP="003E4934">
      <w:pPr>
        <w:ind w:left="1276"/>
      </w:pPr>
    </w:p>
    <w:p w14:paraId="35DA87E3" w14:textId="2BB1554C" w:rsidR="00E544ED" w:rsidRPr="00D86BE1" w:rsidRDefault="00016680" w:rsidP="00D86BE1">
      <w:pPr>
        <w:pStyle w:val="Heading3"/>
        <w:numPr>
          <w:ilvl w:val="1"/>
          <w:numId w:val="8"/>
        </w:numPr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D86BE1">
        <w:rPr>
          <w:rFonts w:ascii="Times New Roman" w:hAnsi="Times New Roman" w:cs="Times New Roman"/>
          <w:color w:val="auto"/>
        </w:rPr>
        <w:lastRenderedPageBreak/>
        <w:t>Darbības ir iespējams veikt šķirkļa “Dokumenti” izvēršamajā blokā “Sēžu dokumenti”.</w:t>
      </w:r>
    </w:p>
    <w:p w14:paraId="4D220738" w14:textId="02BF3D31" w:rsidR="00016680" w:rsidRDefault="00016680" w:rsidP="00D86BE1">
      <w:pPr>
        <w:pStyle w:val="Heading3"/>
        <w:numPr>
          <w:ilvl w:val="2"/>
          <w:numId w:val="8"/>
        </w:numPr>
        <w:ind w:left="1843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Izvēlas nepieciešamo</w:t>
      </w:r>
      <w:r w:rsidRPr="00016680">
        <w:rPr>
          <w:rFonts w:ascii="Times New Roman" w:hAnsi="Times New Roman" w:cs="Times New Roman"/>
          <w:color w:val="auto"/>
        </w:rPr>
        <w:t xml:space="preserve"> sēdi un nospiež uz simbola “Apskatīt”</w:t>
      </w:r>
      <w:r>
        <w:rPr>
          <w:rFonts w:ascii="Times New Roman" w:hAnsi="Times New Roman" w:cs="Times New Roman"/>
          <w:color w:val="auto"/>
        </w:rPr>
        <w:t>.</w:t>
      </w:r>
    </w:p>
    <w:p w14:paraId="30FE01C0" w14:textId="003C0AD8" w:rsidR="00016680" w:rsidRDefault="00016680" w:rsidP="00016680">
      <w:pPr>
        <w:ind w:left="1276"/>
      </w:pPr>
      <w:r>
        <w:rPr>
          <w:noProof/>
          <w:lang w:eastAsia="lv-LV"/>
        </w:rPr>
        <w:drawing>
          <wp:inline distT="0" distB="0" distL="0" distR="0" wp14:anchorId="0DB5484D" wp14:editId="20D023B6">
            <wp:extent cx="5987084" cy="1743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10" cy="174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B811" w14:textId="1D7585C4" w:rsidR="00016680" w:rsidRPr="00016680" w:rsidRDefault="00016680" w:rsidP="00D86BE1">
      <w:pPr>
        <w:pStyle w:val="Heading3"/>
        <w:numPr>
          <w:ilvl w:val="2"/>
          <w:numId w:val="8"/>
        </w:numPr>
        <w:ind w:left="1843" w:hanging="567"/>
        <w:jc w:val="both"/>
        <w:rPr>
          <w:rFonts w:ascii="Times New Roman" w:hAnsi="Times New Roman" w:cs="Times New Roman"/>
          <w:color w:val="auto"/>
        </w:rPr>
      </w:pPr>
      <w:r w:rsidRPr="00016680">
        <w:rPr>
          <w:rFonts w:ascii="Times New Roman" w:hAnsi="Times New Roman" w:cs="Times New Roman"/>
          <w:color w:val="auto"/>
        </w:rPr>
        <w:t xml:space="preserve">Tiek atvērts uznirstošais logs “Dokumenta uzturēšana”, kurā </w:t>
      </w:r>
      <w:r>
        <w:rPr>
          <w:rFonts w:ascii="Times New Roman" w:hAnsi="Times New Roman" w:cs="Times New Roman"/>
          <w:color w:val="auto"/>
        </w:rPr>
        <w:t>nepieciešams izvēlēties</w:t>
      </w:r>
      <w:r w:rsidRPr="00016680">
        <w:rPr>
          <w:rFonts w:ascii="Times New Roman" w:hAnsi="Times New Roman" w:cs="Times New Roman"/>
          <w:color w:val="auto"/>
        </w:rPr>
        <w:t xml:space="preserve"> “Labot protokolu”</w:t>
      </w:r>
      <w:r>
        <w:rPr>
          <w:rFonts w:ascii="Times New Roman" w:hAnsi="Times New Roman" w:cs="Times New Roman"/>
          <w:color w:val="auto"/>
        </w:rPr>
        <w:t>.</w:t>
      </w:r>
    </w:p>
    <w:p w14:paraId="77F0E011" w14:textId="4BA902BE" w:rsidR="00016680" w:rsidRDefault="00016680" w:rsidP="00016680">
      <w:pPr>
        <w:ind w:left="1276"/>
      </w:pPr>
      <w:r>
        <w:rPr>
          <w:noProof/>
          <w:lang w:eastAsia="lv-LV"/>
        </w:rPr>
        <w:drawing>
          <wp:inline distT="0" distB="0" distL="0" distR="0" wp14:anchorId="2DDB0FCA" wp14:editId="1D0FB69E">
            <wp:extent cx="5868646" cy="1133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12" cy="113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0DC0B" w14:textId="77777777" w:rsidR="00016680" w:rsidRDefault="00016680" w:rsidP="00016680">
      <w:pPr>
        <w:ind w:left="1276"/>
      </w:pPr>
    </w:p>
    <w:p w14:paraId="1E7F610E" w14:textId="0554D3EB" w:rsidR="00016680" w:rsidRPr="00741B08" w:rsidRDefault="00C611C4" w:rsidP="00D86BE1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41B08">
        <w:rPr>
          <w:rFonts w:ascii="Times New Roman" w:hAnsi="Times New Roman" w:cs="Times New Roman"/>
          <w:color w:val="auto"/>
          <w:sz w:val="24"/>
          <w:szCs w:val="24"/>
        </w:rPr>
        <w:t xml:space="preserve">Uznirstošajā logā “Apstiprināta dokumenta labošana” izvēlas dokumentu labošanas iemeslu un ieraksta labošanas komentāru. Pēc informācijas norādīšanas </w:t>
      </w:r>
      <w:r w:rsidR="009F1EC0">
        <w:rPr>
          <w:rFonts w:ascii="Times New Roman" w:hAnsi="Times New Roman" w:cs="Times New Roman"/>
          <w:color w:val="auto"/>
          <w:sz w:val="24"/>
          <w:szCs w:val="24"/>
        </w:rPr>
        <w:t>izvēlas darbību</w:t>
      </w:r>
      <w:r w:rsidRPr="00741B08">
        <w:rPr>
          <w:rFonts w:ascii="Times New Roman" w:hAnsi="Times New Roman" w:cs="Times New Roman"/>
          <w:color w:val="auto"/>
          <w:sz w:val="24"/>
          <w:szCs w:val="24"/>
        </w:rPr>
        <w:t xml:space="preserve"> “Labot dokumentu”.</w:t>
      </w:r>
    </w:p>
    <w:p w14:paraId="123E307C" w14:textId="2808BCC2" w:rsidR="00D86BE1" w:rsidRDefault="00D86BE1" w:rsidP="00D86BE1">
      <w:pPr>
        <w:ind w:left="1276"/>
      </w:pPr>
      <w:r>
        <w:rPr>
          <w:noProof/>
          <w:lang w:eastAsia="lv-LV"/>
        </w:rPr>
        <w:drawing>
          <wp:inline distT="0" distB="0" distL="0" distR="0" wp14:anchorId="723E1B77" wp14:editId="275FD155">
            <wp:extent cx="5868035" cy="1782694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686" cy="179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503F7" w14:textId="5DFCA05C" w:rsidR="00D86BE1" w:rsidRPr="00741B08" w:rsidRDefault="00C611C4" w:rsidP="00D86BE1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41B08">
        <w:rPr>
          <w:rFonts w:ascii="Times New Roman" w:hAnsi="Times New Roman" w:cs="Times New Roman"/>
          <w:color w:val="auto"/>
          <w:sz w:val="24"/>
          <w:szCs w:val="24"/>
        </w:rPr>
        <w:t>Tiek a</w:t>
      </w:r>
      <w:r w:rsidR="009F1EC0">
        <w:rPr>
          <w:rFonts w:ascii="Times New Roman" w:hAnsi="Times New Roman" w:cs="Times New Roman"/>
          <w:color w:val="auto"/>
          <w:sz w:val="24"/>
          <w:szCs w:val="24"/>
        </w:rPr>
        <w:t>tvērts sistēmas brīdinājums, kurā izvēlas darbību</w:t>
      </w:r>
      <w:r w:rsidRPr="00741B08">
        <w:rPr>
          <w:rFonts w:ascii="Times New Roman" w:hAnsi="Times New Roman" w:cs="Times New Roman"/>
          <w:color w:val="auto"/>
          <w:sz w:val="24"/>
          <w:szCs w:val="24"/>
        </w:rPr>
        <w:t xml:space="preserve"> “Turpināt”. Pēc šīs darbības izpildes visas sēdei pievienotās datnes (t.sk. protokola </w:t>
      </w:r>
      <w:r w:rsidR="009F1EC0">
        <w:rPr>
          <w:rFonts w:ascii="Times New Roman" w:hAnsi="Times New Roman" w:cs="Times New Roman"/>
          <w:color w:val="auto"/>
          <w:sz w:val="24"/>
          <w:szCs w:val="24"/>
        </w:rPr>
        <w:t xml:space="preserve">atvasinājuma </w:t>
      </w:r>
      <w:r w:rsidRPr="00741B08">
        <w:rPr>
          <w:rFonts w:ascii="Times New Roman" w:hAnsi="Times New Roman" w:cs="Times New Roman"/>
          <w:color w:val="auto"/>
          <w:sz w:val="24"/>
          <w:szCs w:val="24"/>
        </w:rPr>
        <w:t>apliecinājumi) tiks dzēsti.</w:t>
      </w:r>
    </w:p>
    <w:p w14:paraId="35E5E31D" w14:textId="38117D10" w:rsidR="00D86BE1" w:rsidRDefault="00D86BE1" w:rsidP="00D86BE1">
      <w:pPr>
        <w:ind w:left="1276"/>
      </w:pPr>
      <w:r>
        <w:rPr>
          <w:noProof/>
          <w:lang w:eastAsia="lv-LV"/>
        </w:rPr>
        <w:drawing>
          <wp:inline distT="0" distB="0" distL="0" distR="0" wp14:anchorId="11F7B1B9" wp14:editId="36909C39">
            <wp:extent cx="5856434" cy="1609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703" cy="161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94D8" w14:textId="77777777" w:rsidR="00D86BE1" w:rsidRPr="00D86BE1" w:rsidRDefault="00D86BE1" w:rsidP="00D86BE1"/>
    <w:p w14:paraId="25EF23C0" w14:textId="670BFD7D" w:rsidR="00D86BE1" w:rsidRPr="00741B08" w:rsidRDefault="00C611C4" w:rsidP="00D86BE1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41B0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Tiek atvērts logs “Dokumenta uzturēšana”, kurā ir iespējams pievienot aktuālo sēdes protokola datni, kā arī iespējams precizēt citu ar sēdi saistīto informāciju. Pēc datnes pievienošanas </w:t>
      </w:r>
      <w:r w:rsidR="009F1EC0">
        <w:rPr>
          <w:rFonts w:ascii="Times New Roman" w:hAnsi="Times New Roman" w:cs="Times New Roman"/>
          <w:color w:val="auto"/>
          <w:sz w:val="24"/>
          <w:szCs w:val="24"/>
        </w:rPr>
        <w:t>un citu izmaiņu veikšanas izvēlas darbību</w:t>
      </w:r>
      <w:r w:rsidRPr="00741B08">
        <w:rPr>
          <w:rFonts w:ascii="Times New Roman" w:hAnsi="Times New Roman" w:cs="Times New Roman"/>
          <w:color w:val="auto"/>
          <w:sz w:val="24"/>
          <w:szCs w:val="24"/>
        </w:rPr>
        <w:t xml:space="preserve"> “Saglabāt”.</w:t>
      </w:r>
    </w:p>
    <w:p w14:paraId="623B4A99" w14:textId="53598B57" w:rsidR="00D86BE1" w:rsidRDefault="00D86BE1" w:rsidP="00D86BE1">
      <w:pPr>
        <w:ind w:left="1276"/>
      </w:pPr>
      <w:r>
        <w:rPr>
          <w:noProof/>
          <w:lang w:eastAsia="lv-LV"/>
        </w:rPr>
        <w:drawing>
          <wp:inline distT="0" distB="0" distL="0" distR="0" wp14:anchorId="2D4376E7" wp14:editId="49688650">
            <wp:extent cx="5800725" cy="2486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234" cy="248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C539" w14:textId="77777777" w:rsidR="00D86BE1" w:rsidRPr="00D86BE1" w:rsidRDefault="00D86BE1" w:rsidP="00D86BE1"/>
    <w:p w14:paraId="66FFD5ED" w14:textId="77777777" w:rsidR="00D86BE1" w:rsidRPr="00D86BE1" w:rsidRDefault="00D86BE1" w:rsidP="00D86BE1"/>
    <w:p w14:paraId="1FB21B2A" w14:textId="4A1DB1CC" w:rsidR="00D86BE1" w:rsidRPr="00741B08" w:rsidRDefault="00C611C4" w:rsidP="00D86BE1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41B08">
        <w:rPr>
          <w:rFonts w:ascii="Times New Roman" w:hAnsi="Times New Roman" w:cs="Times New Roman"/>
          <w:color w:val="auto"/>
          <w:sz w:val="24"/>
          <w:szCs w:val="24"/>
        </w:rPr>
        <w:t>Šķirkļa “</w:t>
      </w:r>
      <w:r w:rsidR="00A30DAB">
        <w:rPr>
          <w:rFonts w:ascii="Times New Roman" w:hAnsi="Times New Roman" w:cs="Times New Roman"/>
          <w:color w:val="auto"/>
          <w:sz w:val="24"/>
          <w:szCs w:val="24"/>
        </w:rPr>
        <w:t>Dokumenti” izvēršamajā blokā “Sēž</w:t>
      </w:r>
      <w:r w:rsidRPr="00741B08">
        <w:rPr>
          <w:rFonts w:ascii="Times New Roman" w:hAnsi="Times New Roman" w:cs="Times New Roman"/>
          <w:color w:val="auto"/>
          <w:sz w:val="24"/>
          <w:szCs w:val="24"/>
        </w:rPr>
        <w:t>u dokumenti” tiek attēlots protokola labošanas datums, un atzīme par to, ka sēdes informācija ir tikusi labota.</w:t>
      </w:r>
    </w:p>
    <w:p w14:paraId="734457EB" w14:textId="1558D0EB" w:rsidR="00D86BE1" w:rsidRDefault="00D86BE1" w:rsidP="00D86BE1">
      <w:pPr>
        <w:ind w:left="1276"/>
      </w:pPr>
      <w:r>
        <w:rPr>
          <w:noProof/>
          <w:lang w:eastAsia="lv-LV"/>
        </w:rPr>
        <w:drawing>
          <wp:inline distT="0" distB="0" distL="0" distR="0" wp14:anchorId="0B5381AB" wp14:editId="00FA8C41">
            <wp:extent cx="5772150" cy="1649186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23" cy="165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4470" w14:textId="08550501" w:rsidR="00D86BE1" w:rsidRPr="00D86BE1" w:rsidRDefault="00D86BE1" w:rsidP="00D86BE1"/>
    <w:sectPr w:rsidR="00D86BE1" w:rsidRPr="00D86BE1" w:rsidSect="002A35B4">
      <w:footerReference w:type="default" r:id="rId16"/>
      <w:pgSz w:w="11906" w:h="16838"/>
      <w:pgMar w:top="709" w:right="1133" w:bottom="709" w:left="851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71CC5" w14:textId="77777777" w:rsidR="00D75539" w:rsidRDefault="00D75539" w:rsidP="004F282C">
      <w:r>
        <w:separator/>
      </w:r>
    </w:p>
  </w:endnote>
  <w:endnote w:type="continuationSeparator" w:id="0">
    <w:p w14:paraId="262098A2" w14:textId="77777777" w:rsidR="00D75539" w:rsidRDefault="00D75539" w:rsidP="004F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8442952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507577124"/>
          <w:docPartObj>
            <w:docPartGallery w:val="Page Numbers (Top of Page)"/>
            <w:docPartUnique/>
          </w:docPartObj>
        </w:sdtPr>
        <w:sdtEndPr/>
        <w:sdtContent>
          <w:p w14:paraId="500BA425" w14:textId="77777777" w:rsidR="00837E0E" w:rsidRPr="00837E0E" w:rsidRDefault="00837E0E" w:rsidP="00837E0E">
            <w:pPr>
              <w:rPr>
                <w:sz w:val="22"/>
              </w:rPr>
            </w:pPr>
          </w:p>
          <w:p w14:paraId="69A50BA3" w14:textId="76865E02" w:rsidR="004F282C" w:rsidRPr="00837E0E" w:rsidRDefault="004F282C">
            <w:pPr>
              <w:pStyle w:val="Footer"/>
              <w:jc w:val="right"/>
              <w:rPr>
                <w:sz w:val="22"/>
              </w:rPr>
            </w:pPr>
            <w:r w:rsidRPr="00837E0E">
              <w:rPr>
                <w:bCs/>
                <w:sz w:val="22"/>
              </w:rPr>
              <w:fldChar w:fldCharType="begin"/>
            </w:r>
            <w:r w:rsidRPr="00837E0E">
              <w:rPr>
                <w:bCs/>
                <w:sz w:val="22"/>
              </w:rPr>
              <w:instrText xml:space="preserve"> PAGE </w:instrText>
            </w:r>
            <w:r w:rsidRPr="00837E0E">
              <w:rPr>
                <w:bCs/>
                <w:sz w:val="22"/>
              </w:rPr>
              <w:fldChar w:fldCharType="separate"/>
            </w:r>
            <w:r w:rsidR="00B03544">
              <w:rPr>
                <w:bCs/>
                <w:noProof/>
                <w:sz w:val="22"/>
              </w:rPr>
              <w:t>1</w:t>
            </w:r>
            <w:r w:rsidRPr="00837E0E">
              <w:rPr>
                <w:bCs/>
                <w:sz w:val="22"/>
              </w:rPr>
              <w:fldChar w:fldCharType="end"/>
            </w:r>
            <w:r w:rsidRPr="00837E0E">
              <w:rPr>
                <w:sz w:val="22"/>
              </w:rPr>
              <w:t xml:space="preserve"> </w:t>
            </w:r>
            <w:r w:rsidR="00837E0E">
              <w:rPr>
                <w:sz w:val="22"/>
              </w:rPr>
              <w:t>-</w:t>
            </w:r>
            <w:r w:rsidRPr="00837E0E">
              <w:rPr>
                <w:sz w:val="22"/>
              </w:rPr>
              <w:t xml:space="preserve"> </w:t>
            </w:r>
            <w:r w:rsidRPr="00837E0E">
              <w:rPr>
                <w:bCs/>
                <w:sz w:val="22"/>
              </w:rPr>
              <w:fldChar w:fldCharType="begin"/>
            </w:r>
            <w:r w:rsidRPr="00837E0E">
              <w:rPr>
                <w:bCs/>
                <w:sz w:val="22"/>
              </w:rPr>
              <w:instrText xml:space="preserve"> NUMPAGES  </w:instrText>
            </w:r>
            <w:r w:rsidRPr="00837E0E">
              <w:rPr>
                <w:bCs/>
                <w:sz w:val="22"/>
              </w:rPr>
              <w:fldChar w:fldCharType="separate"/>
            </w:r>
            <w:r w:rsidR="00B03544">
              <w:rPr>
                <w:bCs/>
                <w:noProof/>
                <w:sz w:val="22"/>
              </w:rPr>
              <w:t>3</w:t>
            </w:r>
            <w:r w:rsidRPr="00837E0E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7BBC5124" w14:textId="77777777" w:rsidR="004F282C" w:rsidRPr="00837E0E" w:rsidRDefault="004F282C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43484" w14:textId="77777777" w:rsidR="00D75539" w:rsidRDefault="00D75539" w:rsidP="004F282C">
      <w:r>
        <w:separator/>
      </w:r>
    </w:p>
  </w:footnote>
  <w:footnote w:type="continuationSeparator" w:id="0">
    <w:p w14:paraId="370C43B3" w14:textId="77777777" w:rsidR="00D75539" w:rsidRDefault="00D75539" w:rsidP="004F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4B8"/>
    <w:multiLevelType w:val="multilevel"/>
    <w:tmpl w:val="81E4A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" w15:restartNumberingAfterBreak="0">
    <w:nsid w:val="0FBB3D94"/>
    <w:multiLevelType w:val="hybridMultilevel"/>
    <w:tmpl w:val="55C842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5A7"/>
    <w:multiLevelType w:val="hybridMultilevel"/>
    <w:tmpl w:val="93DE4318"/>
    <w:lvl w:ilvl="0" w:tplc="1990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22A2"/>
    <w:multiLevelType w:val="hybridMultilevel"/>
    <w:tmpl w:val="B1C8F274"/>
    <w:lvl w:ilvl="0" w:tplc="02025A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F53A36"/>
    <w:multiLevelType w:val="hybridMultilevel"/>
    <w:tmpl w:val="E71825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A39E5"/>
    <w:multiLevelType w:val="hybridMultilevel"/>
    <w:tmpl w:val="922ADC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2FFA"/>
    <w:multiLevelType w:val="hybridMultilevel"/>
    <w:tmpl w:val="46604F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A1F02"/>
    <w:multiLevelType w:val="multilevel"/>
    <w:tmpl w:val="EAD0CB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8" w15:restartNumberingAfterBreak="0">
    <w:nsid w:val="33A86CDF"/>
    <w:multiLevelType w:val="hybridMultilevel"/>
    <w:tmpl w:val="C9F6582E"/>
    <w:lvl w:ilvl="0" w:tplc="507E6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07EED"/>
    <w:multiLevelType w:val="hybridMultilevel"/>
    <w:tmpl w:val="6024B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48F5"/>
    <w:multiLevelType w:val="hybridMultilevel"/>
    <w:tmpl w:val="27402E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4559B"/>
    <w:multiLevelType w:val="hybridMultilevel"/>
    <w:tmpl w:val="A6AA50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A6A63"/>
    <w:multiLevelType w:val="multilevel"/>
    <w:tmpl w:val="6F1AB20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12"/>
  </w:num>
  <w:num w:numId="9">
    <w:abstractNumId w:val="8"/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99"/>
    <w:rsid w:val="00016680"/>
    <w:rsid w:val="00024646"/>
    <w:rsid w:val="00034976"/>
    <w:rsid w:val="000621C8"/>
    <w:rsid w:val="00066967"/>
    <w:rsid w:val="00070624"/>
    <w:rsid w:val="00070B51"/>
    <w:rsid w:val="00077D03"/>
    <w:rsid w:val="000C2D99"/>
    <w:rsid w:val="000E2968"/>
    <w:rsid w:val="000E3DF6"/>
    <w:rsid w:val="00134AAF"/>
    <w:rsid w:val="001629F0"/>
    <w:rsid w:val="001652D6"/>
    <w:rsid w:val="0016550D"/>
    <w:rsid w:val="001A703B"/>
    <w:rsid w:val="001A7C76"/>
    <w:rsid w:val="001D62B7"/>
    <w:rsid w:val="001F65B3"/>
    <w:rsid w:val="00213CF0"/>
    <w:rsid w:val="00215855"/>
    <w:rsid w:val="002369E4"/>
    <w:rsid w:val="002441AA"/>
    <w:rsid w:val="00270B94"/>
    <w:rsid w:val="00282BDF"/>
    <w:rsid w:val="00295751"/>
    <w:rsid w:val="002A35B4"/>
    <w:rsid w:val="002B24DA"/>
    <w:rsid w:val="002C25A5"/>
    <w:rsid w:val="002F1A26"/>
    <w:rsid w:val="00336C72"/>
    <w:rsid w:val="00364B69"/>
    <w:rsid w:val="00373136"/>
    <w:rsid w:val="003A668C"/>
    <w:rsid w:val="003E4934"/>
    <w:rsid w:val="004508F4"/>
    <w:rsid w:val="004639B1"/>
    <w:rsid w:val="00474390"/>
    <w:rsid w:val="004862D8"/>
    <w:rsid w:val="004924DB"/>
    <w:rsid w:val="004A0893"/>
    <w:rsid w:val="004A7743"/>
    <w:rsid w:val="004C0947"/>
    <w:rsid w:val="004F282C"/>
    <w:rsid w:val="004F3ED2"/>
    <w:rsid w:val="00503312"/>
    <w:rsid w:val="005153BD"/>
    <w:rsid w:val="0052316B"/>
    <w:rsid w:val="00582DEC"/>
    <w:rsid w:val="005834D7"/>
    <w:rsid w:val="005D3299"/>
    <w:rsid w:val="0060078C"/>
    <w:rsid w:val="00602B78"/>
    <w:rsid w:val="00626C6B"/>
    <w:rsid w:val="00631774"/>
    <w:rsid w:val="006739D0"/>
    <w:rsid w:val="006747FB"/>
    <w:rsid w:val="006A3C30"/>
    <w:rsid w:val="006E5071"/>
    <w:rsid w:val="00700779"/>
    <w:rsid w:val="007242D1"/>
    <w:rsid w:val="00733A38"/>
    <w:rsid w:val="0074102C"/>
    <w:rsid w:val="00741B08"/>
    <w:rsid w:val="007508C3"/>
    <w:rsid w:val="007F5641"/>
    <w:rsid w:val="0081663E"/>
    <w:rsid w:val="008324C0"/>
    <w:rsid w:val="0083522F"/>
    <w:rsid w:val="00837E0E"/>
    <w:rsid w:val="00863F90"/>
    <w:rsid w:val="0087277C"/>
    <w:rsid w:val="008938CC"/>
    <w:rsid w:val="00895887"/>
    <w:rsid w:val="00895AEF"/>
    <w:rsid w:val="008B4941"/>
    <w:rsid w:val="008C1E7B"/>
    <w:rsid w:val="008C33B6"/>
    <w:rsid w:val="008D06C4"/>
    <w:rsid w:val="008F59A9"/>
    <w:rsid w:val="009141D3"/>
    <w:rsid w:val="00945E5B"/>
    <w:rsid w:val="00953C98"/>
    <w:rsid w:val="009A18EA"/>
    <w:rsid w:val="009C0449"/>
    <w:rsid w:val="009C080E"/>
    <w:rsid w:val="009D351F"/>
    <w:rsid w:val="009F0670"/>
    <w:rsid w:val="009F1EC0"/>
    <w:rsid w:val="009F7B3C"/>
    <w:rsid w:val="00A30DAB"/>
    <w:rsid w:val="00A34FE5"/>
    <w:rsid w:val="00A45707"/>
    <w:rsid w:val="00A46084"/>
    <w:rsid w:val="00AA2F18"/>
    <w:rsid w:val="00AF1716"/>
    <w:rsid w:val="00AF343C"/>
    <w:rsid w:val="00B03544"/>
    <w:rsid w:val="00B123B5"/>
    <w:rsid w:val="00B2082C"/>
    <w:rsid w:val="00B21920"/>
    <w:rsid w:val="00B6316F"/>
    <w:rsid w:val="00B65FAD"/>
    <w:rsid w:val="00BE5F92"/>
    <w:rsid w:val="00C1454A"/>
    <w:rsid w:val="00C2747E"/>
    <w:rsid w:val="00C43B5D"/>
    <w:rsid w:val="00C4783E"/>
    <w:rsid w:val="00C611C4"/>
    <w:rsid w:val="00C740D6"/>
    <w:rsid w:val="00CA62E1"/>
    <w:rsid w:val="00CB589C"/>
    <w:rsid w:val="00CD63EC"/>
    <w:rsid w:val="00CE38E7"/>
    <w:rsid w:val="00CF7C0D"/>
    <w:rsid w:val="00D14302"/>
    <w:rsid w:val="00D1698F"/>
    <w:rsid w:val="00D51090"/>
    <w:rsid w:val="00D74063"/>
    <w:rsid w:val="00D75539"/>
    <w:rsid w:val="00D86BE1"/>
    <w:rsid w:val="00D90066"/>
    <w:rsid w:val="00DA347A"/>
    <w:rsid w:val="00DA552E"/>
    <w:rsid w:val="00E00AC6"/>
    <w:rsid w:val="00E1140A"/>
    <w:rsid w:val="00E40D67"/>
    <w:rsid w:val="00E5275F"/>
    <w:rsid w:val="00E544ED"/>
    <w:rsid w:val="00E8102B"/>
    <w:rsid w:val="00E831BD"/>
    <w:rsid w:val="00E90144"/>
    <w:rsid w:val="00EA2363"/>
    <w:rsid w:val="00EB0DEE"/>
    <w:rsid w:val="00ED0975"/>
    <w:rsid w:val="00EE53FF"/>
    <w:rsid w:val="00F04C9C"/>
    <w:rsid w:val="00F204A6"/>
    <w:rsid w:val="00F436C2"/>
    <w:rsid w:val="00F95678"/>
    <w:rsid w:val="00FD2CB3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8DED2"/>
  <w15:docId w15:val="{7D4F24FF-C5C3-45EF-94DC-2CEC909C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AAF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7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8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8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F28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8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0D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40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4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27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F9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F9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072D-236A-4E61-96A0-B19AD48F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Vilks</dc:creator>
  <cp:lastModifiedBy>Nadežda Pūtele</cp:lastModifiedBy>
  <cp:revision>7</cp:revision>
  <cp:lastPrinted>2018-12-19T09:57:00Z</cp:lastPrinted>
  <dcterms:created xsi:type="dcterms:W3CDTF">2018-12-20T07:10:00Z</dcterms:created>
  <dcterms:modified xsi:type="dcterms:W3CDTF">2018-12-20T09:45:00Z</dcterms:modified>
</cp:coreProperties>
</file>