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CB5E" w14:textId="77777777" w:rsidR="000A6316" w:rsidRPr="00062F92" w:rsidRDefault="000A6316" w:rsidP="000A6316">
      <w:pPr>
        <w:jc w:val="center"/>
        <w:rPr>
          <w:bCs/>
        </w:rPr>
      </w:pPr>
      <w:r w:rsidRPr="00062F92">
        <w:rPr>
          <w:bCs/>
        </w:rPr>
        <w:t xml:space="preserve">VAS "Valsts nekustamie īpašumi" </w:t>
      </w:r>
    </w:p>
    <w:p w14:paraId="7FF7BFFE" w14:textId="77777777" w:rsidR="000A6316" w:rsidRPr="00062F92" w:rsidRDefault="000A6316" w:rsidP="000A6316">
      <w:pPr>
        <w:jc w:val="center"/>
        <w:rPr>
          <w:bCs/>
        </w:rPr>
      </w:pPr>
      <w:r w:rsidRPr="00062F92">
        <w:rPr>
          <w:bCs/>
        </w:rPr>
        <w:t>(</w:t>
      </w:r>
      <w:proofErr w:type="spellStart"/>
      <w:r w:rsidRPr="00062F92">
        <w:rPr>
          <w:bCs/>
        </w:rPr>
        <w:t>reģ</w:t>
      </w:r>
      <w:proofErr w:type="spellEnd"/>
      <w:r w:rsidRPr="00062F92">
        <w:rPr>
          <w:bCs/>
        </w:rPr>
        <w:t>. Nr. 40003294758)</w:t>
      </w:r>
    </w:p>
    <w:p w14:paraId="5E8D7460" w14:textId="77777777" w:rsidR="000A6316" w:rsidRPr="00062F92" w:rsidRDefault="000A6316" w:rsidP="000A6316">
      <w:pPr>
        <w:jc w:val="center"/>
        <w:rPr>
          <w:bCs/>
        </w:rPr>
      </w:pPr>
      <w:r w:rsidRPr="00062F92">
        <w:rPr>
          <w:bCs/>
        </w:rPr>
        <w:t>Iepirkuma Publisko iepirkumu likuma 9.panta kārtībā</w:t>
      </w:r>
    </w:p>
    <w:p w14:paraId="73B65F83" w14:textId="77777777" w:rsidR="000A6316" w:rsidRPr="00062F92" w:rsidRDefault="000A6316" w:rsidP="000A6316">
      <w:pPr>
        <w:jc w:val="center"/>
        <w:rPr>
          <w:bCs/>
        </w:rPr>
      </w:pPr>
    </w:p>
    <w:p w14:paraId="367B2039" w14:textId="77777777" w:rsidR="000A6316" w:rsidRPr="00FB7651" w:rsidRDefault="000A6316" w:rsidP="000A6316">
      <w:pPr>
        <w:jc w:val="center"/>
        <w:rPr>
          <w:b/>
          <w:bCs/>
        </w:rPr>
      </w:pPr>
      <w:r w:rsidRPr="00FB7651">
        <w:rPr>
          <w:b/>
          <w:bCs/>
        </w:rPr>
        <w:t>„</w:t>
      </w:r>
      <w:r w:rsidRPr="00FB7651">
        <w:rPr>
          <w:b/>
        </w:rPr>
        <w:t>Uzņēmumu civiltiesiskās atbildības apdrošināšana</w:t>
      </w:r>
      <w:r w:rsidRPr="00FB7651">
        <w:rPr>
          <w:b/>
          <w:bCs/>
        </w:rPr>
        <w:t>”</w:t>
      </w:r>
    </w:p>
    <w:p w14:paraId="2C8FF975" w14:textId="77777777" w:rsidR="000A6316" w:rsidRDefault="000A6316" w:rsidP="000A6316">
      <w:pPr>
        <w:jc w:val="center"/>
      </w:pPr>
      <w:r w:rsidRPr="00062F92">
        <w:rPr>
          <w:b/>
        </w:rPr>
        <w:t>(Iepirkuma identifikācijas Nr.</w:t>
      </w:r>
      <w:r>
        <w:rPr>
          <w:bCs/>
        </w:rPr>
        <w:t xml:space="preserve"> </w:t>
      </w:r>
      <w:r w:rsidRPr="0067684B">
        <w:rPr>
          <w:b/>
          <w:bCs/>
        </w:rPr>
        <w:t>VNĪ 2025/2/6-3/M-</w:t>
      </w:r>
      <w:r>
        <w:rPr>
          <w:b/>
          <w:bCs/>
        </w:rPr>
        <w:t>6</w:t>
      </w:r>
      <w:r>
        <w:t>)</w:t>
      </w:r>
    </w:p>
    <w:p w14:paraId="2A61D3AC" w14:textId="77777777" w:rsidR="000A6316" w:rsidRDefault="000A6316" w:rsidP="000A6316">
      <w:pPr>
        <w:jc w:val="center"/>
        <w:rPr>
          <w:b/>
          <w:bCs/>
          <w:i/>
          <w:sz w:val="28"/>
          <w:szCs w:val="28"/>
        </w:rPr>
      </w:pPr>
    </w:p>
    <w:p w14:paraId="060242FB" w14:textId="0AFCC67D" w:rsidR="000A6316" w:rsidRDefault="000A6316" w:rsidP="000A6316">
      <w:pPr>
        <w:jc w:val="center"/>
      </w:pPr>
      <w:r>
        <w:rPr>
          <w:b/>
        </w:rPr>
        <w:t xml:space="preserve">IEPIRKUMA KOMISIJAS SĒDES </w:t>
      </w:r>
      <w:r>
        <w:rPr>
          <w:b/>
          <w:bCs/>
        </w:rPr>
        <w:t>PROTOKOLS Nr.</w:t>
      </w:r>
      <w:r>
        <w:rPr>
          <w:b/>
          <w:bCs/>
        </w:rPr>
        <w:t>4</w:t>
      </w:r>
      <w:r>
        <w:rPr>
          <w:b/>
          <w:bCs/>
        </w:rPr>
        <w:t xml:space="preserve"> </w:t>
      </w:r>
    </w:p>
    <w:p w14:paraId="1FD05454" w14:textId="77777777" w:rsidR="000A6316" w:rsidRDefault="000A6316" w:rsidP="000A6316"/>
    <w:tbl>
      <w:tblPr>
        <w:tblW w:w="89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663"/>
      </w:tblGrid>
      <w:tr w:rsidR="000A6316" w14:paraId="4E52230F" w14:textId="77777777" w:rsidTr="004048BE"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D663" w14:textId="77777777" w:rsidR="000A6316" w:rsidRDefault="000A6316" w:rsidP="004048BE">
            <w:r>
              <w:t>Sēdes sākuma laiks:</w:t>
            </w:r>
          </w:p>
        </w:tc>
        <w:tc>
          <w:tcPr>
            <w:tcW w:w="66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C76" w14:textId="469FA104" w:rsidR="000A6316" w:rsidRDefault="000A6316" w:rsidP="004048BE">
            <w:r>
              <w:t>13</w:t>
            </w:r>
            <w:r>
              <w:t>.03</w:t>
            </w:r>
            <w:r w:rsidRPr="00B279FE">
              <w:t>.202</w:t>
            </w:r>
            <w:r>
              <w:t>5</w:t>
            </w:r>
            <w:r w:rsidRPr="00B279FE">
              <w:t xml:space="preserve">. plkst. </w:t>
            </w:r>
            <w:r>
              <w:t>14</w:t>
            </w:r>
            <w:r w:rsidRPr="00B279FE">
              <w:t>.</w:t>
            </w:r>
            <w:r>
              <w:t>00</w:t>
            </w:r>
          </w:p>
        </w:tc>
      </w:tr>
      <w:tr w:rsidR="000A6316" w14:paraId="7F1576AC" w14:textId="77777777" w:rsidTr="004048BE"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C845" w14:textId="77777777" w:rsidR="000A6316" w:rsidRDefault="000A6316" w:rsidP="004048BE">
            <w:r>
              <w:t>Vieta (adrese):</w:t>
            </w:r>
          </w:p>
        </w:tc>
        <w:tc>
          <w:tcPr>
            <w:tcW w:w="66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E664" w14:textId="77777777" w:rsidR="000A6316" w:rsidRDefault="000A6316" w:rsidP="004048BE">
            <w:r>
              <w:t xml:space="preserve">Microsoft </w:t>
            </w:r>
            <w:proofErr w:type="spellStart"/>
            <w:r>
              <w:t>Teams</w:t>
            </w:r>
            <w:proofErr w:type="spellEnd"/>
          </w:p>
        </w:tc>
      </w:tr>
    </w:tbl>
    <w:p w14:paraId="7576977F" w14:textId="77777777" w:rsidR="000A6316" w:rsidRDefault="000A6316" w:rsidP="000A6316">
      <w:pPr>
        <w:ind w:left="1080"/>
        <w:outlineLvl w:val="0"/>
      </w:pPr>
    </w:p>
    <w:p w14:paraId="619EDC72" w14:textId="77777777" w:rsidR="000A6316" w:rsidRDefault="000A6316" w:rsidP="000A6316">
      <w:pPr>
        <w:jc w:val="both"/>
      </w:pPr>
      <w:r>
        <w:t xml:space="preserve">Iepirkuma komisijas, kas izveidota ar VAS "Valsts nekustamie īpašumi" 2025.gada 13.februāra lēmumu Nr. </w:t>
      </w:r>
      <w:r>
        <w:rPr>
          <w:lang w:eastAsia="lv-LV"/>
        </w:rPr>
        <w:t>L/2025/82</w:t>
      </w:r>
      <w:r>
        <w:t xml:space="preserve"> (turpmāk – komisija), sastāvs:</w:t>
      </w:r>
    </w:p>
    <w:p w14:paraId="267BDE41" w14:textId="77777777" w:rsidR="000A6316" w:rsidRDefault="000A6316" w:rsidP="000A6316">
      <w:pPr>
        <w:ind w:left="3600" w:hanging="3600"/>
        <w:jc w:val="both"/>
      </w:pPr>
      <w:r>
        <w:t xml:space="preserve">Komisijas priekšsēdētājs </w:t>
      </w:r>
      <w:r>
        <w:tab/>
        <w:t>Diāna Rumbeniece;</w:t>
      </w:r>
    </w:p>
    <w:p w14:paraId="790A191C" w14:textId="77777777" w:rsidR="000A6316" w:rsidRDefault="000A6316" w:rsidP="000A6316">
      <w:pPr>
        <w:ind w:left="3600" w:hanging="3600"/>
        <w:jc w:val="both"/>
      </w:pPr>
      <w:r>
        <w:t xml:space="preserve">Komisijas priekšsēdētāja vietnieks </w:t>
      </w:r>
      <w:r>
        <w:tab/>
        <w:t>Andris Ozols;</w:t>
      </w:r>
    </w:p>
    <w:tbl>
      <w:tblPr>
        <w:tblW w:w="920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0"/>
        <w:gridCol w:w="5698"/>
      </w:tblGrid>
      <w:tr w:rsidR="000A6316" w14:paraId="1C5B7AA1" w14:textId="77777777" w:rsidTr="004048BE">
        <w:tc>
          <w:tcPr>
            <w:tcW w:w="35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23B8A" w14:textId="77777777" w:rsidR="000A6316" w:rsidRDefault="000A6316" w:rsidP="004048BE">
            <w:pPr>
              <w:jc w:val="both"/>
              <w:rPr>
                <w:lang w:eastAsia="lv-LV"/>
              </w:rPr>
            </w:pPr>
            <w:r>
              <w:rPr>
                <w:lang w:eastAsia="lv-LV"/>
              </w:rPr>
              <w:t>Komisijas locekļi:</w:t>
            </w:r>
          </w:p>
          <w:p w14:paraId="2062D40F" w14:textId="77777777" w:rsidR="000A6316" w:rsidRDefault="000A6316" w:rsidP="004048BE">
            <w:pPr>
              <w:jc w:val="both"/>
              <w:rPr>
                <w:lang w:eastAsia="lv-LV"/>
              </w:rPr>
            </w:pPr>
          </w:p>
          <w:p w14:paraId="0A6DFC66" w14:textId="77777777" w:rsidR="000A6316" w:rsidRDefault="000A6316" w:rsidP="004048BE">
            <w:pPr>
              <w:jc w:val="both"/>
              <w:rPr>
                <w:lang w:eastAsia="lv-LV"/>
              </w:rPr>
            </w:pPr>
          </w:p>
          <w:p w14:paraId="38788A54" w14:textId="77777777" w:rsidR="000A6316" w:rsidRDefault="000A6316" w:rsidP="004048BE">
            <w:pPr>
              <w:jc w:val="both"/>
              <w:rPr>
                <w:lang w:eastAsia="lv-LV"/>
              </w:rPr>
            </w:pPr>
            <w:r>
              <w:rPr>
                <w:lang w:eastAsia="lv-LV"/>
              </w:rPr>
              <w:t>Eksperts:</w:t>
            </w:r>
          </w:p>
        </w:tc>
        <w:tc>
          <w:tcPr>
            <w:tcW w:w="569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5416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990"/>
              <w:gridCol w:w="426"/>
            </w:tblGrid>
            <w:tr w:rsidR="000A6316" w14:paraId="5271AB1F" w14:textId="77777777" w:rsidTr="004048BE">
              <w:tc>
                <w:tcPr>
                  <w:tcW w:w="4990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5F97FA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  <w:r>
                    <w:rPr>
                      <w:lang w:eastAsia="lv-LV"/>
                    </w:rPr>
                    <w:t>Iveta Strazdiņa;</w:t>
                  </w:r>
                </w:p>
              </w:tc>
              <w:tc>
                <w:tcPr>
                  <w:tcW w:w="42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561509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</w:p>
              </w:tc>
            </w:tr>
            <w:tr w:rsidR="000A6316" w14:paraId="7720E161" w14:textId="77777777" w:rsidTr="004048BE">
              <w:tc>
                <w:tcPr>
                  <w:tcW w:w="4990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EAE95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  <w:r>
                    <w:rPr>
                      <w:lang w:eastAsia="lv-LV"/>
                    </w:rPr>
                    <w:t>Ina Saulīte.</w:t>
                  </w:r>
                </w:p>
              </w:tc>
              <w:tc>
                <w:tcPr>
                  <w:tcW w:w="42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C80AA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</w:p>
              </w:tc>
            </w:tr>
            <w:tr w:rsidR="000A6316" w14:paraId="411B4AA4" w14:textId="77777777" w:rsidTr="004048BE">
              <w:tc>
                <w:tcPr>
                  <w:tcW w:w="4990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734E75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5C109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</w:p>
              </w:tc>
            </w:tr>
            <w:tr w:rsidR="000A6316" w14:paraId="589CCD58" w14:textId="77777777" w:rsidTr="004048BE">
              <w:tc>
                <w:tcPr>
                  <w:tcW w:w="4990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0B3D49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  <w:r>
                    <w:rPr>
                      <w:lang w:eastAsia="lv-LV"/>
                    </w:rPr>
                    <w:t>Ants Grende.</w:t>
                  </w:r>
                </w:p>
              </w:tc>
              <w:tc>
                <w:tcPr>
                  <w:tcW w:w="42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3AECD6" w14:textId="77777777" w:rsidR="000A6316" w:rsidRDefault="000A6316" w:rsidP="004048BE">
                  <w:pPr>
                    <w:jc w:val="both"/>
                    <w:rPr>
                      <w:lang w:eastAsia="lv-LV"/>
                    </w:rPr>
                  </w:pPr>
                </w:p>
              </w:tc>
            </w:tr>
          </w:tbl>
          <w:p w14:paraId="127E8FB3" w14:textId="77777777" w:rsidR="000A6316" w:rsidRDefault="000A6316" w:rsidP="004048BE">
            <w:pPr>
              <w:jc w:val="both"/>
              <w:rPr>
                <w:lang w:eastAsia="lv-LV"/>
              </w:rPr>
            </w:pPr>
          </w:p>
        </w:tc>
      </w:tr>
    </w:tbl>
    <w:p w14:paraId="7C7C3998" w14:textId="77777777" w:rsidR="000A6316" w:rsidRDefault="000A6316" w:rsidP="000A6316">
      <w:pPr>
        <w:ind w:left="3600" w:hanging="3600"/>
        <w:jc w:val="both"/>
        <w:rPr>
          <w:b/>
        </w:rPr>
      </w:pPr>
    </w:p>
    <w:p w14:paraId="44BA6485" w14:textId="77777777" w:rsidR="000A6316" w:rsidRDefault="000A6316" w:rsidP="000A6316">
      <w:pPr>
        <w:ind w:left="3600" w:hanging="3600"/>
        <w:jc w:val="both"/>
      </w:pPr>
      <w:r>
        <w:rPr>
          <w:b/>
        </w:rPr>
        <w:t>Sēdi vada:</w:t>
      </w:r>
      <w:r>
        <w:t xml:space="preserve"> Diāna Rumbeniece.</w:t>
      </w:r>
      <w:r>
        <w:tab/>
      </w:r>
    </w:p>
    <w:p w14:paraId="3DAF1629" w14:textId="57C11BA1" w:rsidR="000A6316" w:rsidRDefault="000A6316" w:rsidP="000A6316">
      <w:pPr>
        <w:jc w:val="both"/>
      </w:pPr>
      <w:r>
        <w:rPr>
          <w:b/>
          <w:bCs/>
        </w:rPr>
        <w:t xml:space="preserve">Sēdē nepiedalās: </w:t>
      </w:r>
      <w:r>
        <w:t>Iveta Strazdiņa.</w:t>
      </w:r>
    </w:p>
    <w:p w14:paraId="00F2068E" w14:textId="77777777" w:rsidR="000A6316" w:rsidRDefault="000A6316" w:rsidP="000A6316">
      <w:r>
        <w:rPr>
          <w:b/>
        </w:rPr>
        <w:t>Sēdi protokolē:</w:t>
      </w:r>
      <w:r>
        <w:t xml:space="preserve"> Diāna Rumbeniece.</w:t>
      </w:r>
    </w:p>
    <w:p w14:paraId="5FF21907" w14:textId="77777777" w:rsidR="000A6316" w:rsidRDefault="000A6316" w:rsidP="000A6316">
      <w:pPr>
        <w:rPr>
          <w:b/>
        </w:rPr>
      </w:pPr>
    </w:p>
    <w:p w14:paraId="65B6F829" w14:textId="77777777" w:rsidR="000A6316" w:rsidRDefault="000A6316" w:rsidP="000A6316">
      <w:pPr>
        <w:jc w:val="both"/>
      </w:pPr>
      <w:r>
        <w:rPr>
          <w:b/>
          <w:bCs/>
        </w:rPr>
        <w:t>Izskatāmie jautājumi:</w:t>
      </w:r>
      <w:r>
        <w:rPr>
          <w:bCs/>
          <w:szCs w:val="26"/>
        </w:rPr>
        <w:t xml:space="preserve"> atbilde uz iespējamā piegādātāja jautājumu.</w:t>
      </w:r>
    </w:p>
    <w:p w14:paraId="375B214D" w14:textId="77777777" w:rsidR="000A6316" w:rsidRDefault="000A6316" w:rsidP="000A6316">
      <w:pPr>
        <w:tabs>
          <w:tab w:val="left" w:pos="284"/>
        </w:tabs>
        <w:jc w:val="both"/>
        <w:rPr>
          <w:b/>
        </w:rPr>
      </w:pPr>
    </w:p>
    <w:p w14:paraId="3E1949BC" w14:textId="77777777" w:rsidR="000A6316" w:rsidRPr="00567D4E" w:rsidRDefault="000A6316" w:rsidP="000A6316">
      <w:pPr>
        <w:numPr>
          <w:ilvl w:val="0"/>
          <w:numId w:val="1"/>
        </w:numPr>
        <w:spacing w:line="276" w:lineRule="auto"/>
        <w:ind w:left="284" w:hanging="284"/>
        <w:jc w:val="both"/>
        <w:rPr>
          <w:bCs/>
          <w:lang w:eastAsia="lv-LV"/>
        </w:rPr>
      </w:pPr>
      <w:r w:rsidRPr="00567D4E">
        <w:rPr>
          <w:bCs/>
          <w:lang w:eastAsia="lv-LV"/>
        </w:rPr>
        <w:t>Iepirkumu komisijas priekšsēdētāja informē klātesošos, ka Elektronisko iepirkumu sistēmā (turpmāk – EIS)  ir iesniegts iespējamā piegādātāja jautājums.</w:t>
      </w:r>
    </w:p>
    <w:p w14:paraId="6B2E8510" w14:textId="77777777" w:rsidR="000A6316" w:rsidRDefault="000A6316" w:rsidP="000A6316">
      <w:pPr>
        <w:numPr>
          <w:ilvl w:val="0"/>
          <w:numId w:val="1"/>
        </w:numPr>
        <w:pBdr>
          <w:bottom w:val="single" w:sz="12" w:space="1" w:color="auto"/>
        </w:pBdr>
        <w:spacing w:line="276" w:lineRule="auto"/>
        <w:ind w:left="284" w:hanging="284"/>
        <w:jc w:val="both"/>
        <w:rPr>
          <w:bCs/>
          <w:lang w:eastAsia="lv-LV"/>
        </w:rPr>
      </w:pPr>
      <w:r w:rsidRPr="00567D4E">
        <w:rPr>
          <w:bCs/>
          <w:lang w:eastAsia="lv-LV"/>
        </w:rPr>
        <w:t>Komisija sagatavo atbildi un nolemj, atbilstoši Nolikuma 1.5.1.punktam publicēt atbildi EIS.</w:t>
      </w:r>
    </w:p>
    <w:p w14:paraId="72B3B9DC" w14:textId="77777777" w:rsidR="000A6316" w:rsidRDefault="000A6316" w:rsidP="000A6316">
      <w:pPr>
        <w:pBdr>
          <w:bottom w:val="single" w:sz="12" w:space="1" w:color="auto"/>
        </w:pBdr>
        <w:spacing w:line="276" w:lineRule="auto"/>
        <w:jc w:val="both"/>
        <w:rPr>
          <w:bCs/>
          <w:lang w:eastAsia="lv-LV"/>
        </w:rPr>
      </w:pPr>
    </w:p>
    <w:p w14:paraId="73EE2148" w14:textId="77777777" w:rsidR="000A6316" w:rsidRPr="00567D4E" w:rsidRDefault="000A6316" w:rsidP="000A6316">
      <w:pPr>
        <w:jc w:val="both"/>
        <w:rPr>
          <w:b/>
          <w:bCs/>
        </w:rPr>
      </w:pPr>
      <w:r w:rsidRPr="00567D4E">
        <w:rPr>
          <w:b/>
          <w:bCs/>
        </w:rPr>
        <w:t xml:space="preserve">Jautājums: </w:t>
      </w:r>
    </w:p>
    <w:p w14:paraId="262D7936" w14:textId="77777777" w:rsidR="000A6316" w:rsidRPr="000A6316" w:rsidRDefault="000A6316" w:rsidP="000A6316">
      <w:pPr>
        <w:ind w:firstLine="567"/>
        <w:jc w:val="both"/>
      </w:pPr>
      <w:r w:rsidRPr="000A6316">
        <w:rPr>
          <w:color w:val="323232"/>
          <w:shd w:val="clear" w:color="auto" w:fill="FFFFFF"/>
        </w:rPr>
        <w:t>Nepieciešams skaidrot šo punktu: “3.6. Pretendenta pienākums ir segt zaudējumus, kas cēlušies no atbildības no produkcijas par sniegto pakalpojumu (pēc pakalpojumu sniegšanas/darbu pabeigšanas, arī pēc būvniecības darbiem, kuru veikšanai saskaņā ar spēkā esošajiem normatīvajiem aktiem ir nepieciešama būvatļauja, paskaidrojuma raksts vai apliecinājuma karte), apdrošinātā pakalpojumos/ darbos izmantotās produkcijas atbildības, ar minimālo atbildības periodu šim paplašinājumam 24 mēneši.”</w:t>
      </w:r>
    </w:p>
    <w:p w14:paraId="398FCD48" w14:textId="77777777" w:rsidR="000A6316" w:rsidRPr="000A6316" w:rsidRDefault="000A6316" w:rsidP="000A6316">
      <w:pPr>
        <w:ind w:firstLine="567"/>
        <w:jc w:val="both"/>
      </w:pPr>
      <w:r w:rsidRPr="000A6316">
        <w:rPr>
          <w:color w:val="323232"/>
          <w:shd w:val="clear" w:color="auto" w:fill="FFFFFF"/>
        </w:rPr>
        <w:t>Kā tas ir domāts - vai nepieciešams iekļaut būvniecības procesu kā apdrošināto darbību? Jo nav iekļaujams segums darbu pabeigšanai attiecībā uz būvniecību, kam IR nepieciešama būvatļauja, neiekļaujot pašu būvniecību kā komercdarbību.</w:t>
      </w:r>
    </w:p>
    <w:p w14:paraId="283CD39E" w14:textId="011BE504" w:rsidR="000A6316" w:rsidRDefault="000A6316" w:rsidP="000A6316">
      <w:pPr>
        <w:jc w:val="both"/>
      </w:pPr>
    </w:p>
    <w:p w14:paraId="408F17FC" w14:textId="77777777" w:rsidR="000A6316" w:rsidRDefault="000A6316" w:rsidP="000A6316">
      <w:pPr>
        <w:jc w:val="both"/>
      </w:pPr>
    </w:p>
    <w:p w14:paraId="4C97F23E" w14:textId="77777777" w:rsidR="000A6316" w:rsidRPr="00567D4E" w:rsidRDefault="000A6316" w:rsidP="000A6316">
      <w:pPr>
        <w:jc w:val="both"/>
        <w:rPr>
          <w:b/>
          <w:bCs/>
        </w:rPr>
      </w:pPr>
      <w:r w:rsidRPr="00567D4E">
        <w:rPr>
          <w:b/>
          <w:bCs/>
        </w:rPr>
        <w:t>Atbilde:</w:t>
      </w:r>
    </w:p>
    <w:p w14:paraId="523C4DC5" w14:textId="77777777" w:rsidR="000A6316" w:rsidRPr="000A6316" w:rsidRDefault="000A6316" w:rsidP="000A6316">
      <w:pPr>
        <w:pBdr>
          <w:bottom w:val="single" w:sz="12" w:space="1" w:color="auto"/>
        </w:pBdr>
        <w:jc w:val="both"/>
      </w:pPr>
      <w:r w:rsidRPr="000A6316">
        <w:t>Tehniskajā specifikācijā ir minēta prasība iekļaut apdrošināšanas segumā Pasūtītāja (respektīvi VNI) būvdarbu veicēja vispārējā civiltiesiskā atbildības apdrošināšana.</w:t>
      </w:r>
    </w:p>
    <w:p w14:paraId="6E805D6D" w14:textId="77777777" w:rsidR="000A6316" w:rsidRPr="000A6316" w:rsidRDefault="000A6316" w:rsidP="000A6316">
      <w:pPr>
        <w:pBdr>
          <w:bottom w:val="single" w:sz="12" w:space="1" w:color="auto"/>
        </w:pBdr>
        <w:jc w:val="both"/>
        <w:rPr>
          <w:i/>
          <w:iCs/>
        </w:rPr>
      </w:pPr>
      <w:r w:rsidRPr="000A6316">
        <w:rPr>
          <w:i/>
          <w:iCs/>
        </w:rPr>
        <w:t>3.            Apdrošināšanas segums un tā papildus nosacījumi</w:t>
      </w:r>
    </w:p>
    <w:p w14:paraId="4D8D0DCA" w14:textId="77777777" w:rsidR="000A6316" w:rsidRPr="000A6316" w:rsidRDefault="000A6316" w:rsidP="000A6316">
      <w:pPr>
        <w:pBdr>
          <w:bottom w:val="single" w:sz="12" w:space="1" w:color="auto"/>
        </w:pBdr>
        <w:jc w:val="both"/>
        <w:rPr>
          <w:i/>
          <w:iCs/>
        </w:rPr>
      </w:pPr>
      <w:r w:rsidRPr="000A6316">
        <w:rPr>
          <w:i/>
          <w:iCs/>
        </w:rPr>
        <w:t xml:space="preserve">3.5.        Pasūtītāja kā būvdarbu (būvdarbi, remonta, apkopes, montāžas, </w:t>
      </w:r>
      <w:proofErr w:type="spellStart"/>
      <w:r w:rsidRPr="000A6316">
        <w:rPr>
          <w:i/>
          <w:iCs/>
        </w:rPr>
        <w:t>u.tml</w:t>
      </w:r>
      <w:proofErr w:type="spellEnd"/>
      <w:r w:rsidRPr="000A6316">
        <w:rPr>
          <w:i/>
          <w:iCs/>
        </w:rPr>
        <w:t xml:space="preserve">, darbi, kuru veikšanai saskaņā ar spēkā esošajiem normatīvajiem aktiem ir nepieciešama būvatļauja, paskaidrojuma raksts vai apliecinājuma karte) veicēja vispārējā civiltiesiskā atbildības </w:t>
      </w:r>
      <w:r w:rsidRPr="000A6316">
        <w:rPr>
          <w:i/>
          <w:iCs/>
        </w:rPr>
        <w:lastRenderedPageBreak/>
        <w:t xml:space="preserve">apdrošināšana (tai skaitā, bet ne tikai obligātā būvdarbu veicēju civiltiesiskās atbildības apdrošināšana atbilstoši normatīvajiem aktiem), piemēram, 2014.gada 19.augusta Ministru kabineta noteikumos Nr.502 “Noteikumi par </w:t>
      </w:r>
      <w:proofErr w:type="spellStart"/>
      <w:r w:rsidRPr="000A6316">
        <w:rPr>
          <w:i/>
          <w:iCs/>
        </w:rPr>
        <w:t>būvspeciālistu</w:t>
      </w:r>
      <w:proofErr w:type="spellEnd"/>
      <w:r w:rsidRPr="000A6316">
        <w:rPr>
          <w:i/>
          <w:iCs/>
        </w:rPr>
        <w:t xml:space="preserve"> un būvdarbu veicēju civiltiesiskās atbildības obligāto apdrošināšanu”).</w:t>
      </w:r>
    </w:p>
    <w:p w14:paraId="3756ED81" w14:textId="77777777" w:rsidR="000A6316" w:rsidRPr="000A6316" w:rsidRDefault="000A6316" w:rsidP="000A6316">
      <w:pPr>
        <w:pBdr>
          <w:bottom w:val="single" w:sz="12" w:space="1" w:color="auto"/>
        </w:pBdr>
        <w:jc w:val="both"/>
        <w:rPr>
          <w:i/>
          <w:iCs/>
        </w:rPr>
      </w:pPr>
      <w:r w:rsidRPr="000A6316">
        <w:rPr>
          <w:i/>
          <w:iCs/>
        </w:rPr>
        <w:t>3.5.1.     iekļaujot zaudējumus, kas radušies iekraušanas vai izkraušanas laikā,</w:t>
      </w:r>
    </w:p>
    <w:p w14:paraId="1CE22FA7" w14:textId="77777777" w:rsidR="000A6316" w:rsidRPr="000A6316" w:rsidRDefault="000A6316" w:rsidP="000A6316">
      <w:pPr>
        <w:pBdr>
          <w:bottom w:val="single" w:sz="12" w:space="1" w:color="auto"/>
        </w:pBdr>
        <w:jc w:val="both"/>
        <w:rPr>
          <w:i/>
          <w:iCs/>
        </w:rPr>
      </w:pPr>
      <w:r w:rsidRPr="000A6316">
        <w:rPr>
          <w:i/>
          <w:iCs/>
        </w:rPr>
        <w:t>3.5.2.     iekļaujot zaudējumus, kas radušies demontāžas, nojaukšanas laikā;</w:t>
      </w:r>
    </w:p>
    <w:p w14:paraId="2C4ADF94" w14:textId="77777777" w:rsidR="000A6316" w:rsidRPr="000A6316" w:rsidRDefault="000A6316" w:rsidP="000A6316">
      <w:pPr>
        <w:pBdr>
          <w:bottom w:val="single" w:sz="12" w:space="1" w:color="auto"/>
        </w:pBdr>
        <w:jc w:val="both"/>
      </w:pPr>
    </w:p>
    <w:p w14:paraId="4F6FF64C" w14:textId="77777777" w:rsidR="000A6316" w:rsidRPr="000A6316" w:rsidRDefault="000A6316" w:rsidP="000A6316">
      <w:pPr>
        <w:pBdr>
          <w:bottom w:val="single" w:sz="12" w:space="1" w:color="auto"/>
        </w:pBdr>
        <w:jc w:val="both"/>
      </w:pPr>
      <w:r w:rsidRPr="000A6316">
        <w:t xml:space="preserve">Tehniskās specifikācijā </w:t>
      </w:r>
      <w:proofErr w:type="spellStart"/>
      <w:r w:rsidRPr="000A6316">
        <w:t>ie</w:t>
      </w:r>
      <w:proofErr w:type="spellEnd"/>
      <w:r w:rsidRPr="000A6316">
        <w:t xml:space="preserve"> pievienota informācija par veiktajiem un plānotajiem būvdarbiem, ko veica un veiks Pasūtītājs (respektīvi VNI), skatīt punktu – “</w:t>
      </w:r>
      <w:r w:rsidRPr="000A6316">
        <w:rPr>
          <w:i/>
          <w:iCs/>
        </w:rPr>
        <w:t>9. Papildu informācija par risku</w:t>
      </w:r>
      <w:r w:rsidRPr="000A6316">
        <w:t>” sadaļu “</w:t>
      </w:r>
      <w:r w:rsidRPr="000A6316">
        <w:rPr>
          <w:i/>
          <w:iCs/>
        </w:rPr>
        <w:t>Riska informācija par VAS „Valsts Nekustamie Īpašumi” veiktajiem būvniecības darbiem</w:t>
      </w:r>
      <w:r w:rsidRPr="000A6316">
        <w:t>”.</w:t>
      </w:r>
    </w:p>
    <w:p w14:paraId="4183CE20" w14:textId="77777777" w:rsidR="000A6316" w:rsidRPr="000A6316" w:rsidRDefault="000A6316" w:rsidP="000A6316">
      <w:pPr>
        <w:pBdr>
          <w:bottom w:val="single" w:sz="12" w:space="1" w:color="auto"/>
        </w:pBdr>
        <w:jc w:val="both"/>
      </w:pPr>
    </w:p>
    <w:p w14:paraId="78877F35" w14:textId="77777777" w:rsidR="000A6316" w:rsidRDefault="000A6316" w:rsidP="000A6316">
      <w:pPr>
        <w:jc w:val="both"/>
      </w:pPr>
    </w:p>
    <w:p w14:paraId="01280F71" w14:textId="77777777" w:rsidR="000A6316" w:rsidRDefault="000A6316" w:rsidP="000A6316">
      <w:pPr>
        <w:jc w:val="both"/>
      </w:pPr>
    </w:p>
    <w:p w14:paraId="78E506D6" w14:textId="1E209A16" w:rsidR="000A6316" w:rsidRDefault="000A6316" w:rsidP="000A6316">
      <w:pPr>
        <w:jc w:val="both"/>
      </w:pPr>
      <w:r>
        <w:t xml:space="preserve">Sēdes beigu laiks: </w:t>
      </w:r>
      <w:r w:rsidR="00850AB1">
        <w:t>13</w:t>
      </w:r>
      <w:r>
        <w:t>.03.2025., plkst. 1</w:t>
      </w:r>
      <w:r w:rsidR="00850AB1">
        <w:t>4</w:t>
      </w:r>
      <w:r>
        <w:t>.</w:t>
      </w:r>
      <w:r w:rsidR="00850AB1">
        <w:t>4</w:t>
      </w:r>
      <w:r>
        <w:t>5.</w:t>
      </w:r>
    </w:p>
    <w:p w14:paraId="05444711" w14:textId="77777777" w:rsidR="000A6316" w:rsidRDefault="000A6316" w:rsidP="000A6316">
      <w:pPr>
        <w:jc w:val="both"/>
      </w:pPr>
    </w:p>
    <w:p w14:paraId="276717D7" w14:textId="77777777" w:rsidR="000A6316" w:rsidRDefault="000A6316" w:rsidP="000A6316">
      <w:pPr>
        <w:jc w:val="both"/>
      </w:pPr>
    </w:p>
    <w:p w14:paraId="390A6394" w14:textId="77777777" w:rsidR="000A6316" w:rsidRDefault="000A6316" w:rsidP="000A6316">
      <w:pPr>
        <w:jc w:val="both"/>
      </w:pPr>
    </w:p>
    <w:tbl>
      <w:tblPr>
        <w:tblW w:w="8823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2444"/>
        <w:gridCol w:w="2835"/>
      </w:tblGrid>
      <w:tr w:rsidR="000A6316" w:rsidRPr="009309DB" w14:paraId="6E637537" w14:textId="77777777" w:rsidTr="004048BE">
        <w:trPr>
          <w:cantSplit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01C0" w14:textId="77777777" w:rsidR="000A6316" w:rsidRPr="009309DB" w:rsidRDefault="000A6316" w:rsidP="004048BE">
            <w:pPr>
              <w:keepNext/>
              <w:ind w:left="-108"/>
              <w:jc w:val="both"/>
            </w:pPr>
            <w:r w:rsidRPr="009309DB">
              <w:t>Komisijas priekšsēdētājs</w:t>
            </w: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F0C8C" w14:textId="77777777" w:rsidR="000A6316" w:rsidRPr="009309DB" w:rsidRDefault="000A6316" w:rsidP="004048BE">
            <w:pPr>
              <w:keepNext/>
              <w:jc w:val="center"/>
            </w:pPr>
            <w:r w:rsidRPr="009309DB">
              <w:t>(paraksts*)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42FC" w14:textId="77777777" w:rsidR="000A6316" w:rsidRPr="009309DB" w:rsidRDefault="000A6316" w:rsidP="004048BE">
            <w:pPr>
              <w:keepNext/>
              <w:jc w:val="center"/>
            </w:pPr>
            <w:r w:rsidRPr="009309DB">
              <w:t>Diāna Rumbeniece</w:t>
            </w:r>
          </w:p>
        </w:tc>
      </w:tr>
      <w:tr w:rsidR="000A6316" w:rsidRPr="009309DB" w14:paraId="457BCEFD" w14:textId="77777777" w:rsidTr="004048BE">
        <w:trPr>
          <w:cantSplit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BD9B" w14:textId="77777777" w:rsidR="000A6316" w:rsidRPr="009309DB" w:rsidRDefault="000A6316" w:rsidP="004048BE">
            <w:pPr>
              <w:ind w:left="-108"/>
              <w:jc w:val="both"/>
            </w:pP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E29C" w14:textId="77777777" w:rsidR="000A6316" w:rsidRPr="009309DB" w:rsidRDefault="000A6316" w:rsidP="004048BE">
            <w:pPr>
              <w:jc w:val="center"/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6BE3" w14:textId="77777777" w:rsidR="000A6316" w:rsidRPr="009309DB" w:rsidRDefault="000A6316" w:rsidP="004048BE">
            <w:pPr>
              <w:jc w:val="center"/>
            </w:pPr>
          </w:p>
        </w:tc>
      </w:tr>
      <w:tr w:rsidR="000A6316" w:rsidRPr="009309DB" w14:paraId="608AC875" w14:textId="77777777" w:rsidTr="004048BE">
        <w:trPr>
          <w:cantSplit/>
          <w:trHeight w:val="306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8C7D" w14:textId="77777777" w:rsidR="000A6316" w:rsidRPr="009309DB" w:rsidRDefault="000A6316" w:rsidP="004048BE">
            <w:pPr>
              <w:keepNext/>
              <w:ind w:left="-108"/>
              <w:jc w:val="both"/>
            </w:pPr>
            <w:r w:rsidRPr="009309DB">
              <w:t>Komisijas priekšsēdētāja vietnieks</w:t>
            </w: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A6350" w14:textId="77777777" w:rsidR="000A6316" w:rsidRPr="009309DB" w:rsidRDefault="000A6316" w:rsidP="004048BE">
            <w:pPr>
              <w:keepNext/>
              <w:jc w:val="center"/>
            </w:pPr>
            <w:r w:rsidRPr="009309DB">
              <w:t>(paraksts*)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0CDFB" w14:textId="77777777" w:rsidR="000A6316" w:rsidRPr="009309DB" w:rsidRDefault="000A6316" w:rsidP="004048BE">
            <w:pPr>
              <w:keepNext/>
              <w:jc w:val="center"/>
            </w:pPr>
            <w:r>
              <w:t>Andris Ozols</w:t>
            </w:r>
          </w:p>
        </w:tc>
      </w:tr>
      <w:tr w:rsidR="000A6316" w:rsidRPr="009309DB" w14:paraId="40587AC4" w14:textId="77777777" w:rsidTr="004048BE">
        <w:trPr>
          <w:cantSplit/>
          <w:trHeight w:val="176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2C23" w14:textId="77777777" w:rsidR="000A6316" w:rsidRPr="009309DB" w:rsidRDefault="000A6316" w:rsidP="004048BE">
            <w:pPr>
              <w:ind w:left="-108"/>
              <w:jc w:val="both"/>
            </w:pP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0950" w14:textId="77777777" w:rsidR="000A6316" w:rsidRPr="009309DB" w:rsidRDefault="000A6316" w:rsidP="004048BE">
            <w:pPr>
              <w:jc w:val="center"/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30A9" w14:textId="77777777" w:rsidR="000A6316" w:rsidRPr="009309DB" w:rsidRDefault="000A6316" w:rsidP="004048BE">
            <w:pPr>
              <w:jc w:val="center"/>
            </w:pPr>
          </w:p>
        </w:tc>
      </w:tr>
      <w:tr w:rsidR="000A6316" w:rsidRPr="009309DB" w14:paraId="4C6CD2F2" w14:textId="77777777" w:rsidTr="004048BE">
        <w:trPr>
          <w:cantSplit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93F6" w14:textId="77777777" w:rsidR="000A6316" w:rsidRPr="009309DB" w:rsidRDefault="000A6316" w:rsidP="004048BE">
            <w:pPr>
              <w:keepNext/>
              <w:ind w:left="-108"/>
              <w:jc w:val="both"/>
            </w:pPr>
            <w:r w:rsidRPr="009309DB">
              <w:t>Komisijas locekļi:</w:t>
            </w: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B0748" w14:textId="77777777" w:rsidR="000A6316" w:rsidRPr="009309DB" w:rsidRDefault="000A6316" w:rsidP="004048BE">
            <w:pPr>
              <w:keepNext/>
              <w:jc w:val="center"/>
            </w:pPr>
            <w:r w:rsidRPr="009309DB">
              <w:t>(paraksts*)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1080" w14:textId="77777777" w:rsidR="000A6316" w:rsidRPr="009309DB" w:rsidRDefault="000A6316" w:rsidP="004048BE">
            <w:pPr>
              <w:keepNext/>
              <w:jc w:val="center"/>
            </w:pPr>
            <w:r>
              <w:t>Ina Saulīte</w:t>
            </w:r>
          </w:p>
        </w:tc>
      </w:tr>
      <w:tr w:rsidR="00850AB1" w:rsidRPr="009309DB" w14:paraId="5957287D" w14:textId="77777777" w:rsidTr="004048BE">
        <w:trPr>
          <w:cantSplit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48DB" w14:textId="77777777" w:rsidR="00850AB1" w:rsidRPr="009309DB" w:rsidRDefault="00850AB1" w:rsidP="004048BE">
            <w:pPr>
              <w:keepNext/>
              <w:ind w:left="-108"/>
              <w:jc w:val="both"/>
            </w:pP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DEE73" w14:textId="77777777" w:rsidR="00850AB1" w:rsidRPr="009309DB" w:rsidRDefault="00850AB1" w:rsidP="004048BE">
            <w:pPr>
              <w:keepNext/>
              <w:jc w:val="center"/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730A" w14:textId="77777777" w:rsidR="00850AB1" w:rsidRDefault="00850AB1" w:rsidP="004048BE">
            <w:pPr>
              <w:keepNext/>
              <w:jc w:val="center"/>
            </w:pPr>
          </w:p>
        </w:tc>
      </w:tr>
      <w:tr w:rsidR="00850AB1" w:rsidRPr="009309DB" w14:paraId="7ABC133C" w14:textId="77777777" w:rsidTr="004048BE">
        <w:trPr>
          <w:cantSplit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C4E7" w14:textId="3EA194BA" w:rsidR="00850AB1" w:rsidRPr="009309DB" w:rsidRDefault="00850AB1" w:rsidP="004048BE">
            <w:pPr>
              <w:keepNext/>
              <w:ind w:left="-108"/>
              <w:jc w:val="both"/>
            </w:pPr>
            <w:r>
              <w:t>Eksperts:</w:t>
            </w:r>
          </w:p>
        </w:tc>
        <w:tc>
          <w:tcPr>
            <w:tcW w:w="2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8E4F" w14:textId="21BBC2BA" w:rsidR="00850AB1" w:rsidRPr="009309DB" w:rsidRDefault="00850AB1" w:rsidP="004048BE">
            <w:pPr>
              <w:keepNext/>
              <w:jc w:val="center"/>
            </w:pPr>
            <w:r>
              <w:t>(paraksts*)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55F9" w14:textId="61E00C10" w:rsidR="00850AB1" w:rsidRDefault="00850AB1" w:rsidP="004048BE">
            <w:pPr>
              <w:keepNext/>
              <w:jc w:val="center"/>
            </w:pPr>
            <w:r>
              <w:t>Ants Grende</w:t>
            </w:r>
          </w:p>
        </w:tc>
      </w:tr>
    </w:tbl>
    <w:p w14:paraId="05E55C98" w14:textId="77777777" w:rsidR="000A6316" w:rsidRDefault="000A6316" w:rsidP="000A6316"/>
    <w:p w14:paraId="4B1DDC0E" w14:textId="77777777" w:rsidR="000A6316" w:rsidRDefault="000A6316" w:rsidP="000A6316"/>
    <w:p w14:paraId="538FDEB3" w14:textId="77777777" w:rsidR="000A6316" w:rsidRDefault="000A6316" w:rsidP="000A6316">
      <w:pPr>
        <w:pStyle w:val="ListParagraph"/>
        <w:ind w:hanging="720"/>
        <w:jc w:val="center"/>
      </w:pPr>
      <w:r>
        <w:t>*DOKUMENTS PARAKSTĪTS ELEKTRONISKI AR DROŠU ELEKTRONISKO PARAKSTU, KAS SATUR LAIKA ZĪMOGU.</w:t>
      </w:r>
    </w:p>
    <w:p w14:paraId="515F5C28" w14:textId="77777777" w:rsidR="000A6316" w:rsidRDefault="000A6316" w:rsidP="000A6316"/>
    <w:p w14:paraId="6350BBE7" w14:textId="77777777" w:rsidR="00291230" w:rsidRDefault="00291230"/>
    <w:sectPr w:rsidR="00291230" w:rsidSect="000A6316">
      <w:footerReference w:type="default" r:id="rId5"/>
      <w:pgSz w:w="11906" w:h="16838"/>
      <w:pgMar w:top="1134" w:right="1134" w:bottom="1418" w:left="1701" w:header="709" w:footer="709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2315" w14:textId="77777777" w:rsidR="00850AB1" w:rsidRDefault="00850AB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E31CEC" wp14:editId="24D99314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25F5048" w14:textId="77777777" w:rsidR="00850AB1" w:rsidRDefault="00850AB1">
                          <w:pPr>
                            <w:pStyle w:val="Footer"/>
                          </w:pPr>
                          <w:r>
                            <w:rPr>
                              <w:rStyle w:val="ListParagraphChar"/>
                              <w:rFonts w:eastAsiaTheme="major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ListParagraphChar"/>
                              <w:rFonts w:eastAsiaTheme="majorEastAsia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ListParagraphChar"/>
                              <w:rFonts w:eastAsiaTheme="majorEastAsia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ListParagraphChar"/>
                              <w:rFonts w:eastAsiaTheme="majorEastAsia"/>
                              <w:sz w:val="20"/>
                              <w:szCs w:val="20"/>
                            </w:rPr>
                            <w:t>10</w:t>
                          </w:r>
                          <w:r>
                            <w:rPr>
                              <w:rStyle w:val="ListParagraphChar"/>
                              <w:rFonts w:eastAsiaTheme="majorEastAsi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E31C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 filled="f" stroked="f">
              <v:textbox style="mso-fit-shape-to-text:t" inset="0,0,0,0">
                <w:txbxContent>
                  <w:p w14:paraId="525F5048" w14:textId="77777777" w:rsidR="00850AB1" w:rsidRDefault="00850AB1">
                    <w:pPr>
                      <w:pStyle w:val="Footer"/>
                    </w:pPr>
                    <w:r>
                      <w:rPr>
                        <w:rStyle w:val="ListParagraphChar"/>
                        <w:rFonts w:eastAsiaTheme="major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ListParagraphChar"/>
                        <w:rFonts w:eastAsiaTheme="majorEastAsia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Style w:val="ListParagraphChar"/>
                        <w:rFonts w:eastAsiaTheme="majorEastAsia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ListParagraphChar"/>
                        <w:rFonts w:eastAsiaTheme="majorEastAsia"/>
                        <w:sz w:val="20"/>
                        <w:szCs w:val="20"/>
                      </w:rPr>
                      <w:t>10</w:t>
                    </w:r>
                    <w:r>
                      <w:rPr>
                        <w:rStyle w:val="ListParagraphChar"/>
                        <w:rFonts w:eastAsiaTheme="majorEastAsia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264E"/>
    <w:multiLevelType w:val="multilevel"/>
    <w:tmpl w:val="CD4C7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80589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16"/>
    <w:rsid w:val="000A6316"/>
    <w:rsid w:val="001C04A0"/>
    <w:rsid w:val="00291230"/>
    <w:rsid w:val="00850AB1"/>
    <w:rsid w:val="009E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4A09"/>
  <w15:chartTrackingRefBased/>
  <w15:docId w15:val="{C326C64F-81CC-4CCB-BFCA-43DE1BC1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31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6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3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3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63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63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3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3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3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3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3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63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63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3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63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6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6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316"/>
    <w:rPr>
      <w:i/>
      <w:iCs/>
      <w:color w:val="404040" w:themeColor="text1" w:themeTint="BF"/>
    </w:rPr>
  </w:style>
  <w:style w:type="paragraph" w:styleId="ListParagraph">
    <w:name w:val="List Paragraph"/>
    <w:aliases w:val="Normal bullet 2,Bullet list,Syle 1,Virsraksti,Strip,H&amp;P List Paragraph,2,Saistīto dokumentu saraksts,Numurets,PPS_Bullet"/>
    <w:basedOn w:val="Normal"/>
    <w:link w:val="ListParagraphChar"/>
    <w:uiPriority w:val="34"/>
    <w:qFormat/>
    <w:rsid w:val="000A63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63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3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631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0A63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A631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Normal bullet 2 Char,Bullet list Char,Syle 1 Char,Virsraksti Char,Strip Char,H&amp;P List Paragraph Char,2 Char,Saistīto dokumentu saraksts Char,Numurets Char,PPS_Bullet Char"/>
    <w:link w:val="ListParagraph"/>
    <w:uiPriority w:val="34"/>
    <w:qFormat/>
    <w:rsid w:val="000A6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B6348F063F2499901E1858B841C1C" ma:contentTypeVersion="18" ma:contentTypeDescription="Create a new document." ma:contentTypeScope="" ma:versionID="f1ccdeec6ed530393d02938b13df9d3d">
  <xsd:schema xmlns:xsd="http://www.w3.org/2001/XMLSchema" xmlns:xs="http://www.w3.org/2001/XMLSchema" xmlns:p="http://schemas.microsoft.com/office/2006/metadata/properties" xmlns:ns2="520dbaf5-aacb-4fa5-a9f5-32ab6e55aaf4" xmlns:ns3="d73c6baf-9cf2-4cf2-a117-76c67141543a" targetNamespace="http://schemas.microsoft.com/office/2006/metadata/properties" ma:root="true" ma:fieldsID="21a08f3d750c51f813fcc9589c930bb0" ns2:_="" ns3:_="">
    <xsd:import namespace="520dbaf5-aacb-4fa5-a9f5-32ab6e55aaf4"/>
    <xsd:import namespace="d73c6baf-9cf2-4cf2-a117-76c671415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dbaf5-aacb-4fa5-a9f5-32ab6e55a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d670e09-1a66-4566-9c30-fc6678b896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c6baf-9cf2-4cf2-a117-76c671415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1c3bae-cbd4-435d-9fac-eef906313c13}" ma:internalName="TaxCatchAll" ma:showField="CatchAllData" ma:web="d73c6baf-9cf2-4cf2-a117-76c671415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3c6baf-9cf2-4cf2-a117-76c67141543a" xsi:nil="true"/>
    <lcf76f155ced4ddcb4097134ff3c332f xmlns="520dbaf5-aacb-4fa5-a9f5-32ab6e55a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480A89-FA92-4012-B378-6F6F119DA921}"/>
</file>

<file path=customXml/itemProps2.xml><?xml version="1.0" encoding="utf-8"?>
<ds:datastoreItem xmlns:ds="http://schemas.openxmlformats.org/officeDocument/2006/customXml" ds:itemID="{F00EA2E7-8459-4807-B49B-5369DE8C30AB}"/>
</file>

<file path=customXml/itemProps3.xml><?xml version="1.0" encoding="utf-8"?>
<ds:datastoreItem xmlns:ds="http://schemas.openxmlformats.org/officeDocument/2006/customXml" ds:itemID="{D72AC5B8-3BC0-460F-A7CC-0C920BBDC7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2180</Words>
  <Characters>1244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VAS Valsts nekustamie ipasumi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Rumbeniece</dc:creator>
  <cp:keywords/>
  <dc:description/>
  <cp:lastModifiedBy>Diāna Rumbeniece</cp:lastModifiedBy>
  <cp:revision>1</cp:revision>
  <dcterms:created xsi:type="dcterms:W3CDTF">2025-03-13T13:41:00Z</dcterms:created>
  <dcterms:modified xsi:type="dcterms:W3CDTF">2025-03-13T14:04:00Z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0x0101006E0B6348F063F2499901E1858B841C1C</vt:lpwstr>
  </property>
</Properties>
</file>